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0" w:rsidRPr="002A683E" w:rsidRDefault="00240AC0" w:rsidP="00240AC0">
      <w:pPr>
        <w:pStyle w:val="Heading2"/>
        <w:spacing w:before="120" w:after="0"/>
        <w:jc w:val="center"/>
        <w:rPr>
          <w:rFonts w:ascii="Arial" w:hAnsi="Arial" w:cs="Arial"/>
          <w:i w:val="0"/>
          <w:iCs w:val="0"/>
          <w:sz w:val="22"/>
          <w:szCs w:val="22"/>
          <w:lang w:val="sr-Cyrl-BA" w:eastAsia="sr-Latn-CS"/>
        </w:rPr>
      </w:pPr>
      <w:bookmarkStart w:id="0" w:name="__RefHeading__55_1231920003"/>
      <w:bookmarkEnd w:id="0"/>
      <w:r w:rsidRPr="002A683E">
        <w:rPr>
          <w:rFonts w:ascii="Arial" w:hAnsi="Arial" w:cs="Arial"/>
          <w:i w:val="0"/>
          <w:iCs w:val="0"/>
          <w:sz w:val="22"/>
          <w:szCs w:val="22"/>
          <w:lang w:val="sr-Cyrl-BA" w:eastAsia="sr-Latn-CS"/>
        </w:rPr>
        <w:t>ПОЗИВ ЗА ПОДНОШЕЊЕ ПОНУДА</w:t>
      </w:r>
    </w:p>
    <w:p w:rsidR="00240AC0" w:rsidRPr="002A683E" w:rsidRDefault="00240AC0" w:rsidP="00240AC0">
      <w:pPr>
        <w:pStyle w:val="Heading2"/>
        <w:numPr>
          <w:ilvl w:val="1"/>
          <w:numId w:val="1"/>
        </w:numPr>
        <w:spacing w:before="120" w:after="0"/>
        <w:rPr>
          <w:rFonts w:ascii="Arial" w:hAnsi="Arial" w:cs="Arial"/>
          <w:i w:val="0"/>
          <w:iCs w:val="0"/>
          <w:sz w:val="22"/>
          <w:szCs w:val="22"/>
          <w:lang w:val="sr-Latn-CS"/>
        </w:rPr>
      </w:pPr>
      <w:r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1.</w:t>
      </w:r>
      <w:r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Наручилац</w:t>
      </w:r>
    </w:p>
    <w:p w:rsidR="00240AC0" w:rsidRPr="002A683E" w:rsidRDefault="00240AC0" w:rsidP="00240AC0">
      <w:pPr>
        <w:pStyle w:val="NormalWeb"/>
        <w:numPr>
          <w:ilvl w:val="0"/>
          <w:numId w:val="1"/>
        </w:numPr>
        <w:shd w:val="clear" w:color="auto" w:fill="FFFFFF"/>
        <w:spacing w:after="0" w:line="266" w:lineRule="atLeast"/>
        <w:ind w:left="0" w:right="45" w:firstLine="0"/>
        <w:jc w:val="both"/>
        <w:rPr>
          <w:rFonts w:ascii="Arial" w:hAnsi="Arial" w:cs="Arial"/>
          <w:sz w:val="22"/>
          <w:szCs w:val="22"/>
          <w:lang w:val="de-DE"/>
        </w:rPr>
      </w:pPr>
      <w:r w:rsidRPr="002A683E">
        <w:rPr>
          <w:rFonts w:ascii="Arial" w:hAnsi="Arial" w:cs="Arial"/>
          <w:color w:val="000000"/>
          <w:sz w:val="22"/>
          <w:szCs w:val="22"/>
        </w:rPr>
        <w:t>Установа за спортску и културну активност омладине Бечеј Ђорђе Предин – Баџа</w:t>
      </w:r>
      <w:r w:rsidRPr="002A683E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Pr="002A683E">
        <w:rPr>
          <w:rFonts w:ascii="Arial" w:hAnsi="Arial" w:cs="Arial"/>
          <w:color w:val="000000"/>
          <w:sz w:val="22"/>
          <w:szCs w:val="22"/>
        </w:rPr>
        <w:t xml:space="preserve">ул.Зелена бр.30, </w:t>
      </w:r>
      <w:r w:rsidRPr="002A683E">
        <w:rPr>
          <w:rFonts w:ascii="Arial" w:hAnsi="Arial" w:cs="Arial"/>
          <w:color w:val="000000"/>
          <w:sz w:val="22"/>
          <w:szCs w:val="22"/>
          <w:lang w:val="sr-Cyrl-CS"/>
        </w:rPr>
        <w:t xml:space="preserve">21220 Бечеј </w:t>
      </w:r>
      <w:r w:rsidRPr="002A683E">
        <w:rPr>
          <w:rFonts w:ascii="Arial" w:eastAsia="Tahoma" w:hAnsi="Arial" w:cs="Arial"/>
          <w:sz w:val="22"/>
          <w:szCs w:val="22"/>
          <w:lang w:val="sr-Cyrl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позива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све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заинтересоване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понуђаче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да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припреме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и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поднесу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понуде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у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складу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са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законом,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конкурсном</w:t>
      </w:r>
      <w:r w:rsidRPr="002A683E">
        <w:rPr>
          <w:rFonts w:ascii="Arial" w:eastAsia="Tahoma" w:hAnsi="Arial" w:cs="Arial"/>
          <w:sz w:val="22"/>
          <w:szCs w:val="22"/>
          <w:lang w:val="sr-Cyrl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документацијом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и</w:t>
      </w:r>
      <w:r w:rsidRPr="002A683E">
        <w:rPr>
          <w:rFonts w:ascii="Arial" w:eastAsia="Tahoma" w:hAnsi="Arial" w:cs="Arial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sz w:val="22"/>
          <w:szCs w:val="22"/>
          <w:lang w:val="sr-Latn-CS"/>
        </w:rPr>
        <w:t>позивом.</w:t>
      </w:r>
    </w:p>
    <w:p w:rsidR="00240AC0" w:rsidRPr="002A683E" w:rsidRDefault="00240AC0" w:rsidP="00240AC0">
      <w:pPr>
        <w:pStyle w:val="Heading2"/>
        <w:numPr>
          <w:ilvl w:val="1"/>
          <w:numId w:val="1"/>
        </w:numPr>
        <w:spacing w:before="0" w:after="0"/>
        <w:rPr>
          <w:rFonts w:ascii="Arial" w:hAnsi="Arial" w:cs="Arial"/>
          <w:i w:val="0"/>
          <w:iCs w:val="0"/>
          <w:sz w:val="22"/>
          <w:szCs w:val="22"/>
          <w:lang w:val="sr-Latn-CS"/>
        </w:rPr>
      </w:pPr>
      <w:bookmarkStart w:id="1" w:name="__RefHeading__57_1231920003"/>
      <w:bookmarkEnd w:id="1"/>
      <w:r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2.</w:t>
      </w:r>
      <w:r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Предмет</w:t>
      </w:r>
      <w:r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јавне</w:t>
      </w:r>
      <w:r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набавке</w:t>
      </w:r>
    </w:p>
    <w:p w:rsidR="002A683E" w:rsidRPr="002A683E" w:rsidRDefault="002A683E" w:rsidP="00240AC0">
      <w:pPr>
        <w:pStyle w:val="ListParagraph"/>
        <w:numPr>
          <w:ilvl w:val="1"/>
          <w:numId w:val="1"/>
        </w:numPr>
        <w:tabs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  <w:bookmarkStart w:id="2" w:name="__RefHeading__59_1231920003"/>
      <w:bookmarkEnd w:id="2"/>
      <w:r w:rsidRPr="002A683E">
        <w:rPr>
          <w:rFonts w:ascii="Arial" w:hAnsi="Arial" w:cs="Arial"/>
        </w:rPr>
        <w:t>Набавка спортске опреме</w:t>
      </w:r>
    </w:p>
    <w:p w:rsidR="00753BA2" w:rsidRPr="002A683E" w:rsidRDefault="00240AC0" w:rsidP="002A683E">
      <w:pPr>
        <w:tabs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  <w:r w:rsidRPr="002A683E">
        <w:rPr>
          <w:rFonts w:ascii="Arial" w:hAnsi="Arial" w:cs="Arial"/>
          <w:b/>
          <w:lang w:val="ru-RU"/>
        </w:rPr>
        <w:t>Ознака из општег речника набавке</w:t>
      </w:r>
      <w:r w:rsidRPr="002A683E">
        <w:rPr>
          <w:rFonts w:ascii="Arial" w:hAnsi="Arial" w:cs="Arial"/>
          <w:lang w:val="sr-Cyrl-CS"/>
        </w:rPr>
        <w:t xml:space="preserve"> </w:t>
      </w:r>
      <w:r w:rsidRPr="002A683E">
        <w:rPr>
          <w:rFonts w:ascii="Arial" w:hAnsi="Arial" w:cs="Arial"/>
          <w:b/>
          <w:lang w:val="sr-Cyrl-CS"/>
        </w:rPr>
        <w:t>:</w:t>
      </w:r>
      <w:r w:rsidRPr="002A683E">
        <w:rPr>
          <w:rFonts w:ascii="Arial" w:hAnsi="Arial" w:cs="Arial"/>
        </w:rPr>
        <w:t xml:space="preserve"> </w:t>
      </w:r>
      <w:r w:rsidRPr="002A683E">
        <w:rPr>
          <w:rFonts w:ascii="Arial" w:hAnsi="Arial" w:cs="Arial"/>
          <w:lang w:val="sr-Cyrl-CS"/>
        </w:rPr>
        <w:t xml:space="preserve"> </w:t>
      </w:r>
    </w:p>
    <w:p w:rsidR="002A683E" w:rsidRPr="002A683E" w:rsidRDefault="002A683E" w:rsidP="002A68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A683E">
        <w:rPr>
          <w:rFonts w:ascii="Arial" w:hAnsi="Arial" w:cs="Arial"/>
          <w:lang w:val="ru-RU"/>
        </w:rPr>
        <w:t>32351200</w:t>
      </w:r>
    </w:p>
    <w:p w:rsidR="002A683E" w:rsidRPr="002A683E" w:rsidRDefault="002A683E" w:rsidP="002A68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A683E">
        <w:rPr>
          <w:rFonts w:ascii="Arial" w:hAnsi="Arial" w:cs="Arial"/>
          <w:lang w:val="ru-RU"/>
        </w:rPr>
        <w:t>37452910</w:t>
      </w:r>
    </w:p>
    <w:p w:rsidR="002A683E" w:rsidRPr="002A683E" w:rsidRDefault="002A683E" w:rsidP="002A68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A683E">
        <w:rPr>
          <w:rFonts w:ascii="Arial" w:hAnsi="Arial" w:cs="Arial"/>
          <w:lang w:val="ru-RU"/>
        </w:rPr>
        <w:t>37461500</w:t>
      </w:r>
    </w:p>
    <w:p w:rsidR="002A683E" w:rsidRPr="002A683E" w:rsidRDefault="002A683E" w:rsidP="002A68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A683E">
        <w:rPr>
          <w:rFonts w:ascii="Arial" w:hAnsi="Arial" w:cs="Arial"/>
          <w:lang w:val="ru-RU"/>
        </w:rPr>
        <w:t>37461510</w:t>
      </w:r>
    </w:p>
    <w:p w:rsidR="002A683E" w:rsidRPr="002A683E" w:rsidRDefault="002A683E" w:rsidP="002A683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2A683E">
        <w:rPr>
          <w:rFonts w:ascii="Arial" w:hAnsi="Arial" w:cs="Arial"/>
          <w:lang w:val="ru-RU"/>
        </w:rPr>
        <w:t>37461520</w:t>
      </w:r>
    </w:p>
    <w:p w:rsidR="002A683E" w:rsidRPr="002A683E" w:rsidRDefault="002A683E" w:rsidP="002A683E">
      <w:pPr>
        <w:pStyle w:val="ListParagraph"/>
        <w:numPr>
          <w:ilvl w:val="1"/>
          <w:numId w:val="1"/>
        </w:numPr>
        <w:tabs>
          <w:tab w:val="left" w:pos="900"/>
          <w:tab w:val="left" w:pos="1080"/>
        </w:tabs>
        <w:spacing w:after="0"/>
        <w:jc w:val="both"/>
        <w:rPr>
          <w:rFonts w:ascii="Arial" w:hAnsi="Arial" w:cs="Arial"/>
          <w:b/>
        </w:rPr>
      </w:pPr>
    </w:p>
    <w:p w:rsidR="00240AC0" w:rsidRPr="002A683E" w:rsidRDefault="00753BA2" w:rsidP="00240AC0">
      <w:pPr>
        <w:pStyle w:val="ListParagraph"/>
        <w:numPr>
          <w:ilvl w:val="1"/>
          <w:numId w:val="1"/>
        </w:numPr>
        <w:tabs>
          <w:tab w:val="left" w:pos="900"/>
          <w:tab w:val="left" w:pos="1080"/>
        </w:tabs>
        <w:spacing w:after="0"/>
        <w:jc w:val="both"/>
        <w:rPr>
          <w:rFonts w:ascii="Arial" w:hAnsi="Arial" w:cs="Arial"/>
          <w:b/>
        </w:rPr>
      </w:pPr>
      <w:r w:rsidRPr="002A683E">
        <w:rPr>
          <w:rFonts w:ascii="Arial" w:hAnsi="Arial" w:cs="Arial"/>
          <w:b/>
        </w:rPr>
        <w:t xml:space="preserve"> </w:t>
      </w:r>
      <w:r w:rsidR="00240AC0" w:rsidRPr="002A683E">
        <w:rPr>
          <w:rFonts w:ascii="Arial" w:hAnsi="Arial" w:cs="Arial"/>
          <w:b/>
        </w:rPr>
        <w:t>3.</w:t>
      </w:r>
      <w:r w:rsidR="00240AC0" w:rsidRPr="002A683E">
        <w:rPr>
          <w:rFonts w:ascii="Arial" w:eastAsia="Tahoma" w:hAnsi="Arial" w:cs="Arial"/>
          <w:b/>
        </w:rPr>
        <w:t xml:space="preserve"> </w:t>
      </w:r>
      <w:r w:rsidR="00240AC0" w:rsidRPr="002A683E">
        <w:rPr>
          <w:rFonts w:ascii="Arial" w:hAnsi="Arial" w:cs="Arial"/>
          <w:b/>
        </w:rPr>
        <w:t>Подаци</w:t>
      </w:r>
      <w:r w:rsidR="00240AC0" w:rsidRPr="002A683E">
        <w:rPr>
          <w:rFonts w:ascii="Arial" w:eastAsia="Tahoma" w:hAnsi="Arial" w:cs="Arial"/>
          <w:b/>
        </w:rPr>
        <w:t xml:space="preserve"> </w:t>
      </w:r>
      <w:r w:rsidR="00240AC0" w:rsidRPr="002A683E">
        <w:rPr>
          <w:rFonts w:ascii="Arial" w:hAnsi="Arial" w:cs="Arial"/>
          <w:b/>
        </w:rPr>
        <w:t>о</w:t>
      </w:r>
      <w:r w:rsidR="00240AC0" w:rsidRPr="002A683E">
        <w:rPr>
          <w:rFonts w:ascii="Arial" w:eastAsia="Tahoma" w:hAnsi="Arial" w:cs="Arial"/>
          <w:b/>
        </w:rPr>
        <w:t xml:space="preserve"> </w:t>
      </w:r>
      <w:r w:rsidR="00240AC0" w:rsidRPr="002A683E">
        <w:rPr>
          <w:rFonts w:ascii="Arial" w:hAnsi="Arial" w:cs="Arial"/>
          <w:b/>
        </w:rPr>
        <w:t>наручиоцу</w:t>
      </w:r>
      <w:r w:rsidR="00240AC0" w:rsidRPr="002A683E">
        <w:rPr>
          <w:rFonts w:ascii="Arial" w:eastAsia="Tahoma" w:hAnsi="Arial" w:cs="Arial"/>
          <w:b/>
        </w:rPr>
        <w:t xml:space="preserve">  </w:t>
      </w:r>
      <w:r w:rsidR="00240AC0" w:rsidRPr="002A683E">
        <w:rPr>
          <w:rFonts w:ascii="Arial" w:hAnsi="Arial" w:cs="Arial"/>
          <w:b/>
        </w:rPr>
        <w:t>и</w:t>
      </w:r>
      <w:r w:rsidR="00240AC0" w:rsidRPr="002A683E">
        <w:rPr>
          <w:rFonts w:ascii="Arial" w:eastAsia="Tahoma" w:hAnsi="Arial" w:cs="Arial"/>
          <w:b/>
        </w:rPr>
        <w:t xml:space="preserve"> </w:t>
      </w:r>
      <w:r w:rsidR="00240AC0" w:rsidRPr="002A683E">
        <w:rPr>
          <w:rFonts w:ascii="Arial" w:hAnsi="Arial" w:cs="Arial"/>
          <w:b/>
        </w:rPr>
        <w:t>врста</w:t>
      </w:r>
      <w:r w:rsidR="00240AC0" w:rsidRPr="002A683E">
        <w:rPr>
          <w:rFonts w:ascii="Arial" w:eastAsia="Tahoma" w:hAnsi="Arial" w:cs="Arial"/>
          <w:b/>
        </w:rPr>
        <w:t xml:space="preserve"> </w:t>
      </w:r>
      <w:r w:rsidR="00240AC0" w:rsidRPr="002A683E">
        <w:rPr>
          <w:rFonts w:ascii="Arial" w:hAnsi="Arial" w:cs="Arial"/>
          <w:b/>
        </w:rPr>
        <w:t>поступка</w:t>
      </w:r>
      <w:r w:rsidR="00240AC0" w:rsidRPr="002A683E">
        <w:rPr>
          <w:rFonts w:ascii="Arial" w:eastAsia="Tahoma" w:hAnsi="Arial" w:cs="Arial"/>
          <w:b/>
        </w:rPr>
        <w:t xml:space="preserve"> </w:t>
      </w:r>
      <w:r w:rsidR="00240AC0" w:rsidRPr="002A683E">
        <w:rPr>
          <w:rFonts w:ascii="Arial" w:hAnsi="Arial" w:cs="Arial"/>
          <w:b/>
        </w:rPr>
        <w:t>јавне</w:t>
      </w:r>
      <w:r w:rsidR="00240AC0" w:rsidRPr="002A683E">
        <w:rPr>
          <w:rFonts w:ascii="Arial" w:eastAsia="Tahoma" w:hAnsi="Arial" w:cs="Arial"/>
          <w:b/>
        </w:rPr>
        <w:t xml:space="preserve"> </w:t>
      </w:r>
      <w:r w:rsidR="00240AC0" w:rsidRPr="002A683E">
        <w:rPr>
          <w:rFonts w:ascii="Arial" w:hAnsi="Arial" w:cs="Arial"/>
          <w:b/>
        </w:rPr>
        <w:t>набавке</w:t>
      </w:r>
    </w:p>
    <w:p w:rsidR="00753BA2" w:rsidRPr="002A683E" w:rsidRDefault="00753BA2" w:rsidP="00240AC0">
      <w:pPr>
        <w:pStyle w:val="ListParagraph"/>
        <w:numPr>
          <w:ilvl w:val="1"/>
          <w:numId w:val="1"/>
        </w:numPr>
        <w:tabs>
          <w:tab w:val="left" w:pos="900"/>
          <w:tab w:val="left" w:pos="1080"/>
        </w:tabs>
        <w:spacing w:after="0"/>
        <w:jc w:val="both"/>
        <w:rPr>
          <w:rFonts w:ascii="Arial" w:hAnsi="Arial" w:cs="Arial"/>
        </w:rPr>
      </w:pPr>
    </w:p>
    <w:p w:rsidR="002A683E" w:rsidRPr="002A683E" w:rsidRDefault="002A683E" w:rsidP="002A683E">
      <w:pPr>
        <w:pStyle w:val="ListParagraph"/>
        <w:numPr>
          <w:ilvl w:val="0"/>
          <w:numId w:val="1"/>
        </w:numPr>
        <w:autoSpaceDE w:val="0"/>
        <w:ind w:left="0" w:firstLine="0"/>
        <w:rPr>
          <w:rFonts w:ascii="Arial" w:eastAsia="Tahoma" w:hAnsi="Arial" w:cs="Arial"/>
          <w:lang w:val="sr-Cyrl-CS"/>
        </w:rPr>
      </w:pPr>
      <w:r w:rsidRPr="002A683E">
        <w:rPr>
          <w:rFonts w:ascii="Arial" w:hAnsi="Arial" w:cs="Arial"/>
          <w:lang w:val="sr-Cyrl-CS"/>
        </w:rPr>
        <w:t>Установа за спортску и културну активност омладине Бечеј Ђорђе Предин – Баџа (у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даљем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тексту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Наручилац),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спроводи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јавну</w:t>
      </w:r>
      <w:r w:rsidRPr="002A683E">
        <w:rPr>
          <w:rFonts w:ascii="Arial" w:eastAsia="Tahoma" w:hAnsi="Arial" w:cs="Arial"/>
          <w:lang w:val="sr-Cyrl-CS"/>
        </w:rPr>
        <w:t xml:space="preserve">  - набавка спортске опреме.</w:t>
      </w:r>
    </w:p>
    <w:p w:rsidR="002A683E" w:rsidRPr="002A683E" w:rsidRDefault="002A683E" w:rsidP="002A683E">
      <w:pPr>
        <w:pStyle w:val="ListParagraph"/>
        <w:numPr>
          <w:ilvl w:val="0"/>
          <w:numId w:val="1"/>
        </w:numPr>
        <w:autoSpaceDE w:val="0"/>
        <w:ind w:left="0" w:firstLine="0"/>
        <w:rPr>
          <w:rFonts w:ascii="Arial" w:hAnsi="Arial" w:cs="Arial"/>
          <w:lang w:val="sr-Cyrl-CS"/>
        </w:rPr>
      </w:pPr>
      <w:r w:rsidRPr="002A683E">
        <w:rPr>
          <w:rFonts w:ascii="Arial" w:hAnsi="Arial" w:cs="Arial"/>
        </w:rPr>
        <w:t>Предметна</w:t>
      </w:r>
      <w:r w:rsidRPr="002A683E">
        <w:rPr>
          <w:rFonts w:ascii="Arial" w:eastAsia="Tahoma" w:hAnsi="Arial" w:cs="Arial"/>
        </w:rPr>
        <w:t xml:space="preserve"> </w:t>
      </w:r>
      <w:r w:rsidRPr="002A683E">
        <w:rPr>
          <w:rFonts w:ascii="Arial" w:hAnsi="Arial" w:cs="Arial"/>
        </w:rPr>
        <w:t>јавна</w:t>
      </w:r>
      <w:r w:rsidRPr="002A683E">
        <w:rPr>
          <w:rFonts w:ascii="Arial" w:eastAsia="Tahoma" w:hAnsi="Arial" w:cs="Arial"/>
        </w:rPr>
        <w:t xml:space="preserve"> </w:t>
      </w:r>
      <w:r w:rsidRPr="002A683E">
        <w:rPr>
          <w:rFonts w:ascii="Arial" w:hAnsi="Arial" w:cs="Arial"/>
        </w:rPr>
        <w:t>набавка</w:t>
      </w:r>
      <w:r w:rsidRPr="002A683E">
        <w:rPr>
          <w:rFonts w:ascii="Arial" w:eastAsia="Tahoma" w:hAnsi="Arial" w:cs="Arial"/>
        </w:rPr>
        <w:t xml:space="preserve"> </w:t>
      </w:r>
      <w:r w:rsidRPr="002A683E">
        <w:rPr>
          <w:rFonts w:ascii="Arial" w:hAnsi="Arial" w:cs="Arial"/>
          <w:lang w:val="sr-Cyrl-CS"/>
        </w:rPr>
        <w:t>је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набавка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мале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вредности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и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спроводи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се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у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</w:rPr>
        <w:t>складу</w:t>
      </w:r>
      <w:r w:rsidRPr="002A683E">
        <w:rPr>
          <w:rFonts w:ascii="Arial" w:eastAsia="Tahoma" w:hAnsi="Arial" w:cs="Arial"/>
        </w:rPr>
        <w:t xml:space="preserve"> </w:t>
      </w:r>
      <w:r w:rsidRPr="002A683E">
        <w:rPr>
          <w:rFonts w:ascii="Arial" w:hAnsi="Arial" w:cs="Arial"/>
        </w:rPr>
        <w:t>са</w:t>
      </w:r>
      <w:r w:rsidRPr="002A683E">
        <w:rPr>
          <w:rFonts w:ascii="Arial" w:eastAsia="Tahoma" w:hAnsi="Arial" w:cs="Arial"/>
        </w:rPr>
        <w:t xml:space="preserve"> </w:t>
      </w:r>
      <w:r w:rsidRPr="002A683E">
        <w:rPr>
          <w:rFonts w:ascii="Arial" w:hAnsi="Arial" w:cs="Arial"/>
        </w:rPr>
        <w:t>Законом</w:t>
      </w:r>
      <w:r w:rsidRPr="002A683E">
        <w:rPr>
          <w:rFonts w:ascii="Arial" w:eastAsia="Tahoma" w:hAnsi="Arial" w:cs="Arial"/>
        </w:rPr>
        <w:t xml:space="preserve"> </w:t>
      </w:r>
      <w:r w:rsidRPr="002A683E">
        <w:rPr>
          <w:rFonts w:ascii="Arial" w:hAnsi="Arial" w:cs="Arial"/>
        </w:rPr>
        <w:t>о</w:t>
      </w:r>
      <w:r w:rsidRPr="002A683E">
        <w:rPr>
          <w:rFonts w:ascii="Arial" w:eastAsia="Tahoma" w:hAnsi="Arial" w:cs="Arial"/>
        </w:rPr>
        <w:t xml:space="preserve"> </w:t>
      </w:r>
      <w:r w:rsidRPr="002A683E">
        <w:rPr>
          <w:rFonts w:ascii="Arial" w:hAnsi="Arial" w:cs="Arial"/>
        </w:rPr>
        <w:t>јавним</w:t>
      </w:r>
      <w:r w:rsidRPr="002A683E">
        <w:rPr>
          <w:rFonts w:ascii="Arial" w:eastAsia="Tahoma" w:hAnsi="Arial" w:cs="Arial"/>
        </w:rPr>
        <w:t xml:space="preserve"> </w:t>
      </w:r>
      <w:r w:rsidRPr="002A683E">
        <w:rPr>
          <w:rFonts w:ascii="Arial" w:hAnsi="Arial" w:cs="Arial"/>
        </w:rPr>
        <w:t>набавкама</w:t>
      </w:r>
      <w:r w:rsidRPr="002A683E">
        <w:rPr>
          <w:rFonts w:ascii="Arial" w:eastAsia="Tahoma" w:hAnsi="Arial" w:cs="Arial"/>
        </w:rPr>
        <w:t xml:space="preserve"> </w:t>
      </w:r>
      <w:r w:rsidRPr="002A683E">
        <w:rPr>
          <w:rFonts w:ascii="Arial" w:hAnsi="Arial" w:cs="Arial"/>
        </w:rPr>
        <w:t>(</w:t>
      </w:r>
      <w:r w:rsidRPr="002A683E">
        <w:rPr>
          <w:rFonts w:ascii="Arial" w:eastAsia="Tahoma" w:hAnsi="Arial" w:cs="Arial"/>
        </w:rPr>
        <w:t>„</w:t>
      </w:r>
      <w:r w:rsidRPr="002A683E">
        <w:rPr>
          <w:rFonts w:ascii="Arial" w:hAnsi="Arial" w:cs="Arial"/>
        </w:rPr>
        <w:t>Сл</w:t>
      </w:r>
      <w:r w:rsidRPr="002A683E">
        <w:rPr>
          <w:rFonts w:ascii="Arial" w:eastAsia="Tahoma" w:hAnsi="Arial" w:cs="Arial"/>
        </w:rPr>
        <w:t xml:space="preserve"> </w:t>
      </w:r>
      <w:r w:rsidRPr="002A683E">
        <w:rPr>
          <w:rFonts w:ascii="Arial" w:hAnsi="Arial" w:cs="Arial"/>
        </w:rPr>
        <w:t>гласник</w:t>
      </w:r>
      <w:r w:rsidRPr="002A683E">
        <w:rPr>
          <w:rFonts w:ascii="Arial" w:eastAsia="Tahoma" w:hAnsi="Arial" w:cs="Arial"/>
        </w:rPr>
        <w:t xml:space="preserve"> </w:t>
      </w:r>
      <w:r w:rsidRPr="002A683E">
        <w:rPr>
          <w:rFonts w:ascii="Arial" w:hAnsi="Arial" w:cs="Arial"/>
        </w:rPr>
        <w:t>РС</w:t>
      </w:r>
      <w:r w:rsidRPr="002A683E">
        <w:rPr>
          <w:rFonts w:ascii="Arial" w:eastAsia="Tahoma" w:hAnsi="Arial" w:cs="Arial"/>
        </w:rPr>
        <w:t xml:space="preserve">“ </w:t>
      </w:r>
      <w:r w:rsidRPr="002A683E">
        <w:rPr>
          <w:rFonts w:ascii="Arial" w:hAnsi="Arial" w:cs="Arial"/>
        </w:rPr>
        <w:t>број</w:t>
      </w:r>
      <w:r w:rsidRPr="002A683E">
        <w:rPr>
          <w:rFonts w:ascii="Arial" w:eastAsia="Tahoma" w:hAnsi="Arial" w:cs="Arial"/>
        </w:rPr>
        <w:t xml:space="preserve"> 68</w:t>
      </w:r>
      <w:r w:rsidRPr="002A683E">
        <w:rPr>
          <w:rFonts w:ascii="Arial" w:hAnsi="Arial" w:cs="Arial"/>
        </w:rPr>
        <w:t>/20</w:t>
      </w:r>
      <w:r w:rsidRPr="002A683E">
        <w:rPr>
          <w:rFonts w:ascii="Arial" w:hAnsi="Arial" w:cs="Arial"/>
          <w:lang w:val="sr-Cyrl-CS"/>
        </w:rPr>
        <w:t>1</w:t>
      </w:r>
      <w:r w:rsidRPr="002A683E">
        <w:rPr>
          <w:rFonts w:ascii="Arial" w:hAnsi="Arial" w:cs="Arial"/>
        </w:rPr>
        <w:t>5)</w:t>
      </w:r>
      <w:r w:rsidRPr="002A683E">
        <w:rPr>
          <w:rFonts w:ascii="Arial" w:hAnsi="Arial" w:cs="Arial"/>
          <w:lang w:val="sr-Cyrl-CS"/>
        </w:rPr>
        <w:t>.</w:t>
      </w:r>
    </w:p>
    <w:p w:rsidR="00240AC0" w:rsidRPr="002A683E" w:rsidRDefault="00240AC0" w:rsidP="00240AC0">
      <w:pPr>
        <w:pStyle w:val="ListParagraph"/>
        <w:suppressAutoHyphens/>
        <w:spacing w:after="0" w:line="240" w:lineRule="auto"/>
        <w:ind w:left="0"/>
        <w:jc w:val="both"/>
        <w:rPr>
          <w:rFonts w:ascii="Arial" w:eastAsia="Tahoma" w:hAnsi="Arial" w:cs="Arial"/>
          <w:color w:val="000000"/>
          <w:lang w:val="sr-Cyrl-CS"/>
        </w:rPr>
      </w:pPr>
    </w:p>
    <w:p w:rsidR="00753BA2" w:rsidRPr="002A683E" w:rsidRDefault="00240AC0" w:rsidP="00753BA2">
      <w:pPr>
        <w:tabs>
          <w:tab w:val="left" w:pos="645"/>
          <w:tab w:val="left" w:pos="825"/>
          <w:tab w:val="left" w:pos="9915"/>
        </w:tabs>
        <w:jc w:val="both"/>
        <w:rPr>
          <w:rFonts w:ascii="Arial" w:hAnsi="Arial" w:cs="Arial"/>
          <w:lang w:val="sr-Cyrl-CS"/>
        </w:rPr>
      </w:pPr>
      <w:r w:rsidRPr="002A683E">
        <w:rPr>
          <w:rFonts w:ascii="Arial" w:hAnsi="Arial" w:cs="Arial"/>
          <w:lang w:val="sr-Cyrl-CS"/>
        </w:rPr>
        <w:t>Интернет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адреса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наручиоца</w:t>
      </w:r>
      <w:r w:rsidRPr="002A683E">
        <w:rPr>
          <w:rFonts w:ascii="Arial" w:hAnsi="Arial" w:cs="Arial"/>
        </w:rPr>
        <w:t>:</w:t>
      </w:r>
      <w:r w:rsidRPr="002A683E">
        <w:rPr>
          <w:rFonts w:ascii="Arial" w:eastAsia="Tahoma" w:hAnsi="Arial" w:cs="Arial"/>
          <w:lang w:val="sr-Cyrl-CS"/>
        </w:rPr>
        <w:t xml:space="preserve"> </w:t>
      </w:r>
      <w:bookmarkStart w:id="3" w:name="__RefHeading__61_1231920003"/>
      <w:bookmarkEnd w:id="3"/>
      <w:r w:rsidR="00753BA2" w:rsidRPr="002A683E">
        <w:rPr>
          <w:rStyle w:val="HTMLCite"/>
          <w:rFonts w:ascii="Arial" w:hAnsi="Arial" w:cs="Arial"/>
        </w:rPr>
        <w:t>www.oscmladost.co.rs</w:t>
      </w:r>
      <w:r w:rsidR="00753BA2" w:rsidRPr="002A683E">
        <w:rPr>
          <w:rFonts w:ascii="Arial" w:hAnsi="Arial" w:cs="Arial"/>
          <w:lang w:val="sr-Latn-CS"/>
        </w:rPr>
        <w:t xml:space="preserve"> </w:t>
      </w:r>
    </w:p>
    <w:p w:rsidR="00240AC0" w:rsidRPr="002A683E" w:rsidRDefault="00240AC0" w:rsidP="00753BA2">
      <w:pPr>
        <w:tabs>
          <w:tab w:val="left" w:pos="645"/>
          <w:tab w:val="left" w:pos="825"/>
          <w:tab w:val="left" w:pos="9915"/>
        </w:tabs>
        <w:jc w:val="both"/>
        <w:rPr>
          <w:rFonts w:ascii="Arial" w:hAnsi="Arial" w:cs="Arial"/>
          <w:b/>
          <w:i/>
          <w:iCs/>
          <w:lang w:val="sr-Latn-CS"/>
        </w:rPr>
      </w:pPr>
      <w:r w:rsidRPr="002A683E">
        <w:rPr>
          <w:rFonts w:ascii="Arial" w:hAnsi="Arial" w:cs="Arial"/>
          <w:b/>
          <w:lang w:val="sr-Latn-CS"/>
        </w:rPr>
        <w:t>4.</w:t>
      </w:r>
      <w:r w:rsidRPr="002A683E">
        <w:rPr>
          <w:rFonts w:ascii="Arial" w:eastAsia="Tahoma" w:hAnsi="Arial" w:cs="Arial"/>
          <w:b/>
          <w:lang w:val="sr-Latn-CS"/>
        </w:rPr>
        <w:t xml:space="preserve"> </w:t>
      </w:r>
      <w:r w:rsidRPr="002A683E">
        <w:rPr>
          <w:rFonts w:ascii="Arial" w:hAnsi="Arial" w:cs="Arial"/>
          <w:b/>
          <w:lang w:val="sr-Latn-CS"/>
        </w:rPr>
        <w:t>Рок</w:t>
      </w:r>
      <w:r w:rsidRPr="002A683E">
        <w:rPr>
          <w:rFonts w:ascii="Arial" w:eastAsia="Tahoma" w:hAnsi="Arial" w:cs="Arial"/>
          <w:b/>
          <w:lang w:val="sr-Latn-CS"/>
        </w:rPr>
        <w:t xml:space="preserve"> </w:t>
      </w:r>
      <w:r w:rsidRPr="002A683E">
        <w:rPr>
          <w:rFonts w:ascii="Arial" w:hAnsi="Arial" w:cs="Arial"/>
          <w:b/>
          <w:lang w:val="sr-Latn-CS"/>
        </w:rPr>
        <w:t>и</w:t>
      </w:r>
      <w:r w:rsidRPr="002A683E">
        <w:rPr>
          <w:rFonts w:ascii="Arial" w:eastAsia="Tahoma" w:hAnsi="Arial" w:cs="Arial"/>
          <w:b/>
          <w:lang w:val="sr-Latn-CS"/>
        </w:rPr>
        <w:t xml:space="preserve"> </w:t>
      </w:r>
      <w:r w:rsidRPr="002A683E">
        <w:rPr>
          <w:rFonts w:ascii="Arial" w:hAnsi="Arial" w:cs="Arial"/>
          <w:b/>
          <w:lang w:val="sr-Latn-CS"/>
        </w:rPr>
        <w:t>начин</w:t>
      </w:r>
      <w:r w:rsidRPr="002A683E">
        <w:rPr>
          <w:rFonts w:ascii="Arial" w:eastAsia="Tahoma" w:hAnsi="Arial" w:cs="Arial"/>
          <w:b/>
          <w:lang w:val="sr-Latn-CS"/>
        </w:rPr>
        <w:t xml:space="preserve"> </w:t>
      </w:r>
      <w:r w:rsidRPr="002A683E">
        <w:rPr>
          <w:rFonts w:ascii="Arial" w:hAnsi="Arial" w:cs="Arial"/>
          <w:b/>
          <w:lang w:val="sr-Latn-CS"/>
        </w:rPr>
        <w:t>подношења</w:t>
      </w:r>
      <w:r w:rsidRPr="002A683E">
        <w:rPr>
          <w:rFonts w:ascii="Arial" w:eastAsia="Tahoma" w:hAnsi="Arial" w:cs="Arial"/>
          <w:b/>
          <w:lang w:val="sr-Latn-CS"/>
        </w:rPr>
        <w:t xml:space="preserve"> </w:t>
      </w:r>
      <w:r w:rsidRPr="002A683E">
        <w:rPr>
          <w:rFonts w:ascii="Arial" w:hAnsi="Arial" w:cs="Arial"/>
          <w:b/>
          <w:lang w:val="sr-Latn-CS"/>
        </w:rPr>
        <w:t>понуде</w:t>
      </w:r>
    </w:p>
    <w:p w:rsidR="002A683E" w:rsidRPr="002A683E" w:rsidRDefault="002A683E" w:rsidP="002A683E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eastAsia="TimesNewRomanPSMT" w:hAnsi="Arial" w:cs="Arial"/>
          <w:bCs/>
          <w:iCs/>
        </w:rPr>
      </w:pPr>
      <w:bookmarkStart w:id="4" w:name="__RefHeading__63_1231920003"/>
      <w:bookmarkEnd w:id="4"/>
      <w:r w:rsidRPr="002A683E">
        <w:rPr>
          <w:rFonts w:ascii="Arial" w:eastAsia="TimesNewRomanPSMT" w:hAnsi="Arial" w:cs="Arial"/>
          <w:bCs/>
        </w:rPr>
        <w:t xml:space="preserve">Понуду доставити на адресу: </w:t>
      </w:r>
      <w:r w:rsidRPr="002A683E">
        <w:rPr>
          <w:rFonts w:ascii="Arial" w:hAnsi="Arial" w:cs="Arial"/>
        </w:rPr>
        <w:t>Установа за спортску и културну активност омладине Бечеј Ђорђе Предин - Баџа</w:t>
      </w:r>
      <w:r w:rsidRPr="002A683E">
        <w:rPr>
          <w:rFonts w:ascii="Arial" w:eastAsia="TimesNewRomanPSMT" w:hAnsi="Arial" w:cs="Arial"/>
          <w:bCs/>
          <w:iCs/>
        </w:rPr>
        <w:t>, Зелена 30, 21220 Бечеј</w:t>
      </w:r>
      <w:r w:rsidRPr="002A683E">
        <w:rPr>
          <w:rFonts w:ascii="Arial" w:eastAsia="TimesNewRomanPSMT" w:hAnsi="Arial" w:cs="Arial"/>
          <w:bCs/>
          <w:iCs/>
          <w:color w:val="FF0000"/>
        </w:rPr>
        <w:t xml:space="preserve"> </w:t>
      </w:r>
      <w:r w:rsidRPr="002A683E">
        <w:rPr>
          <w:rFonts w:ascii="Arial" w:eastAsia="TimesNewRomanPSMT" w:hAnsi="Arial" w:cs="Arial"/>
          <w:bCs/>
          <w:iCs/>
        </w:rPr>
        <w:t>са назнаком:</w:t>
      </w:r>
    </w:p>
    <w:p w:rsidR="002A683E" w:rsidRPr="002A683E" w:rsidRDefault="002A683E" w:rsidP="002A683E">
      <w:pPr>
        <w:pStyle w:val="ListParagraph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2A683E">
        <w:rPr>
          <w:rFonts w:ascii="Arial" w:eastAsia="TimesNewRomanPS-BoldMT" w:hAnsi="Arial" w:cs="Arial"/>
          <w:b/>
          <w:bCs/>
        </w:rPr>
        <w:t>,,Понуда за јавну набавку</w:t>
      </w:r>
      <w:r w:rsidRPr="002A683E">
        <w:rPr>
          <w:rFonts w:ascii="Arial" w:hAnsi="Arial" w:cs="Arial"/>
          <w:b/>
          <w:bCs/>
        </w:rPr>
        <w:t xml:space="preserve"> спортске опреме </w:t>
      </w:r>
      <w:r w:rsidRPr="00C16E60">
        <w:rPr>
          <w:rFonts w:ascii="Arial" w:hAnsi="Arial" w:cs="Arial"/>
          <w:b/>
          <w:bCs/>
        </w:rPr>
        <w:t>ЈН 1.</w:t>
      </w:r>
      <w:r w:rsidR="00C16E60" w:rsidRPr="00C16E60">
        <w:rPr>
          <w:rFonts w:ascii="Arial" w:hAnsi="Arial" w:cs="Arial"/>
          <w:b/>
          <w:bCs/>
          <w:lang/>
        </w:rPr>
        <w:t>1</w:t>
      </w:r>
      <w:r w:rsidRPr="00C16E60">
        <w:rPr>
          <w:rFonts w:ascii="Arial" w:hAnsi="Arial" w:cs="Arial"/>
          <w:b/>
          <w:bCs/>
        </w:rPr>
        <w:t>.</w:t>
      </w:r>
      <w:r w:rsidR="00C16E60" w:rsidRPr="00C16E60">
        <w:rPr>
          <w:rFonts w:ascii="Arial" w:hAnsi="Arial" w:cs="Arial"/>
          <w:b/>
          <w:bCs/>
          <w:lang/>
        </w:rPr>
        <w:t>4</w:t>
      </w:r>
      <w:r w:rsidRPr="002A683E">
        <w:rPr>
          <w:rFonts w:ascii="Arial" w:hAnsi="Arial" w:cs="Arial"/>
          <w:b/>
          <w:bCs/>
          <w:color w:val="FF0000"/>
        </w:rPr>
        <w:t>.</w:t>
      </w:r>
      <w:r w:rsidRPr="002A683E">
        <w:rPr>
          <w:rFonts w:ascii="Arial" w:hAnsi="Arial" w:cs="Arial"/>
        </w:rPr>
        <w:t xml:space="preserve"> </w:t>
      </w:r>
      <w:r w:rsidRPr="002A683E">
        <w:rPr>
          <w:rFonts w:ascii="Arial" w:eastAsia="TimesNewRomanPSMT" w:hAnsi="Arial" w:cs="Arial"/>
          <w:b/>
          <w:bCs/>
        </w:rPr>
        <w:t xml:space="preserve">- </w:t>
      </w:r>
      <w:r w:rsidRPr="002A683E">
        <w:rPr>
          <w:rFonts w:ascii="Arial" w:eastAsia="TimesNewRomanPS-BoldMT" w:hAnsi="Arial" w:cs="Arial"/>
          <w:b/>
          <w:bCs/>
        </w:rPr>
        <w:t>НЕ ОТВАРАТИ”</w:t>
      </w:r>
      <w:r w:rsidRPr="002A683E">
        <w:rPr>
          <w:rFonts w:ascii="Arial" w:hAnsi="Arial" w:cs="Arial"/>
          <w:b/>
        </w:rPr>
        <w:t>.</w:t>
      </w:r>
      <w:r w:rsidRPr="002A683E">
        <w:rPr>
          <w:rFonts w:ascii="Arial" w:hAnsi="Arial" w:cs="Arial"/>
          <w:color w:val="FF0000"/>
        </w:rPr>
        <w:t xml:space="preserve"> </w:t>
      </w:r>
      <w:r w:rsidRPr="002A683E">
        <w:rPr>
          <w:rFonts w:ascii="Arial" w:hAnsi="Arial" w:cs="Arial"/>
        </w:rPr>
        <w:t xml:space="preserve">Понуда се сматра благовременом уколико је примљена од стране наручиоца до </w:t>
      </w:r>
      <w:r w:rsidRPr="00C16E60">
        <w:rPr>
          <w:rFonts w:ascii="Arial" w:hAnsi="Arial" w:cs="Arial"/>
        </w:rPr>
        <w:t>18.02.2018.</w:t>
      </w:r>
      <w:r w:rsidRPr="002A683E">
        <w:rPr>
          <w:rFonts w:ascii="Arial" w:hAnsi="Arial" w:cs="Arial"/>
        </w:rPr>
        <w:t xml:space="preserve"> године до 09:30. Понуде ће се отварати истог дана у 10:00 часова.</w:t>
      </w:r>
      <w:r w:rsidRPr="002A683E">
        <w:rPr>
          <w:rFonts w:ascii="Arial" w:eastAsia="TimesNewRomanPS-BoldMT" w:hAnsi="Arial" w:cs="Arial"/>
          <w:b/>
          <w:bCs/>
          <w:color w:val="FF0000"/>
        </w:rPr>
        <w:t xml:space="preserve"> </w:t>
      </w:r>
      <w:r w:rsidRPr="002A683E">
        <w:rPr>
          <w:rFonts w:ascii="Arial" w:hAnsi="Arial" w:cs="Arial"/>
          <w:color w:val="FF0000"/>
        </w:rPr>
        <w:t xml:space="preserve">  </w:t>
      </w:r>
    </w:p>
    <w:p w:rsidR="002A683E" w:rsidRPr="002A683E" w:rsidRDefault="002A683E" w:rsidP="002A683E">
      <w:pPr>
        <w:pStyle w:val="ListParagraph"/>
        <w:numPr>
          <w:ilvl w:val="0"/>
          <w:numId w:val="1"/>
        </w:numPr>
        <w:autoSpaceDE w:val="0"/>
        <w:spacing w:line="240" w:lineRule="auto"/>
        <w:ind w:left="0" w:firstLine="0"/>
        <w:jc w:val="both"/>
        <w:rPr>
          <w:rFonts w:ascii="Arial" w:hAnsi="Arial" w:cs="Arial"/>
        </w:rPr>
      </w:pPr>
      <w:r w:rsidRPr="002A683E"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2A683E">
        <w:rPr>
          <w:rFonts w:ascii="Arial" w:hAnsi="Arial" w:cs="Arial"/>
          <w:lang w:val="sr-Cyrl-CS"/>
        </w:rPr>
        <w:t>н</w:t>
      </w:r>
      <w:r w:rsidRPr="002A683E">
        <w:rPr>
          <w:rFonts w:ascii="Arial" w:hAnsi="Arial" w:cs="Arial"/>
        </w:rPr>
        <w:t xml:space="preserve">аручилац ће понуђачу предати потврду пријема понуде. У потврди о пријему наручилац ће навести датум и сат пријема понуде. </w:t>
      </w:r>
    </w:p>
    <w:p w:rsidR="002A683E" w:rsidRPr="002A683E" w:rsidRDefault="002A683E" w:rsidP="002A683E">
      <w:pPr>
        <w:pStyle w:val="ListParagraph"/>
        <w:numPr>
          <w:ilvl w:val="0"/>
          <w:numId w:val="1"/>
        </w:numPr>
        <w:autoSpaceDE w:val="0"/>
        <w:spacing w:line="240" w:lineRule="auto"/>
        <w:ind w:left="0" w:firstLine="0"/>
        <w:jc w:val="both"/>
        <w:rPr>
          <w:rFonts w:ascii="Arial" w:hAnsi="Arial" w:cs="Arial"/>
        </w:rPr>
      </w:pPr>
      <w:r w:rsidRPr="002A683E">
        <w:rPr>
          <w:rFonts w:ascii="Arial" w:hAnsi="Arial" w:cs="Arial"/>
        </w:rPr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Неблаговремену понуду наручилац ће по окончању поступка отварања вратити неотворену понуђачу, са назнаком да је поднета неблаговремено. </w:t>
      </w:r>
    </w:p>
    <w:p w:rsidR="00753BA2" w:rsidRPr="002A683E" w:rsidRDefault="00753BA2" w:rsidP="00753BA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</w:p>
    <w:p w:rsidR="00240AC0" w:rsidRPr="002A683E" w:rsidRDefault="002A683E" w:rsidP="00240AC0">
      <w:pPr>
        <w:pStyle w:val="Heading2"/>
        <w:numPr>
          <w:ilvl w:val="1"/>
          <w:numId w:val="1"/>
        </w:numPr>
        <w:spacing w:before="120" w:after="0"/>
        <w:rPr>
          <w:rFonts w:ascii="Arial" w:hAnsi="Arial" w:cs="Arial"/>
          <w:i w:val="0"/>
          <w:iCs w:val="0"/>
          <w:sz w:val="22"/>
          <w:szCs w:val="22"/>
          <w:lang w:val="sr-Cyrl-CS"/>
        </w:rPr>
      </w:pPr>
      <w:r>
        <w:rPr>
          <w:rFonts w:ascii="Arial" w:hAnsi="Arial" w:cs="Arial"/>
          <w:i w:val="0"/>
          <w:iCs w:val="0"/>
          <w:sz w:val="22"/>
          <w:szCs w:val="22"/>
          <w:lang w:val="sr-Cyrl-CS"/>
        </w:rPr>
        <w:t>5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.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Cyrl-CS"/>
        </w:rPr>
        <w:t>Критеријум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Cyrl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Cyrl-CS"/>
        </w:rPr>
        <w:t>за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Cyrl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Cyrl-CS"/>
        </w:rPr>
        <w:t>оцењивање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Cyrl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Cyrl-CS"/>
        </w:rPr>
        <w:t>понуда</w:t>
      </w:r>
    </w:p>
    <w:p w:rsidR="00240AC0" w:rsidRPr="002A683E" w:rsidRDefault="00240AC0" w:rsidP="00240AC0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  <w:lang w:val="sr-Cyrl-CS" w:eastAsia="zh-CN"/>
        </w:rPr>
      </w:pPr>
      <w:r w:rsidRPr="002A683E">
        <w:rPr>
          <w:rFonts w:ascii="Arial" w:hAnsi="Arial" w:cs="Arial"/>
          <w:highlight w:val="white"/>
          <w:shd w:val="clear" w:color="auto" w:fill="00FFFF"/>
        </w:rPr>
        <w:t>Одлука</w:t>
      </w:r>
      <w:r w:rsidRPr="002A683E">
        <w:rPr>
          <w:rFonts w:ascii="Arial" w:eastAsia="Tahoma" w:hAnsi="Arial" w:cs="Arial"/>
          <w:highlight w:val="white"/>
          <w:shd w:val="clear" w:color="auto" w:fill="00FFFF"/>
        </w:rPr>
        <w:t xml:space="preserve"> </w:t>
      </w:r>
      <w:r w:rsidRPr="002A683E">
        <w:rPr>
          <w:rFonts w:ascii="Arial" w:hAnsi="Arial" w:cs="Arial"/>
          <w:highlight w:val="white"/>
          <w:shd w:val="clear" w:color="auto" w:fill="00FFFF"/>
        </w:rPr>
        <w:t>о</w:t>
      </w:r>
      <w:r w:rsidRPr="002A683E">
        <w:rPr>
          <w:rFonts w:ascii="Arial" w:eastAsia="Tahoma" w:hAnsi="Arial" w:cs="Arial"/>
          <w:highlight w:val="white"/>
          <w:shd w:val="clear" w:color="auto" w:fill="00FFFF"/>
        </w:rPr>
        <w:t xml:space="preserve"> </w:t>
      </w:r>
      <w:r w:rsidRPr="002A683E">
        <w:rPr>
          <w:rFonts w:ascii="Arial" w:hAnsi="Arial" w:cs="Arial"/>
          <w:highlight w:val="white"/>
          <w:shd w:val="clear" w:color="auto" w:fill="00FFFF"/>
        </w:rPr>
        <w:t>додели</w:t>
      </w:r>
      <w:r w:rsidRPr="002A683E">
        <w:rPr>
          <w:rFonts w:ascii="Arial" w:eastAsia="Tahoma" w:hAnsi="Arial" w:cs="Arial"/>
          <w:highlight w:val="white"/>
          <w:shd w:val="clear" w:color="auto" w:fill="00FFFF"/>
        </w:rPr>
        <w:t xml:space="preserve"> </w:t>
      </w:r>
      <w:r w:rsidRPr="002A683E">
        <w:rPr>
          <w:rFonts w:ascii="Arial" w:hAnsi="Arial" w:cs="Arial"/>
          <w:highlight w:val="white"/>
          <w:shd w:val="clear" w:color="auto" w:fill="00FFFF"/>
        </w:rPr>
        <w:t>уговора</w:t>
      </w:r>
      <w:r w:rsidRPr="002A683E">
        <w:rPr>
          <w:rFonts w:ascii="Arial" w:eastAsia="Tahoma" w:hAnsi="Arial" w:cs="Arial"/>
          <w:highlight w:val="white"/>
          <w:shd w:val="clear" w:color="auto" w:fill="00FFFF"/>
        </w:rPr>
        <w:t xml:space="preserve"> </w:t>
      </w:r>
      <w:r w:rsidRPr="002A683E">
        <w:rPr>
          <w:rFonts w:ascii="Arial" w:hAnsi="Arial" w:cs="Arial"/>
          <w:highlight w:val="white"/>
          <w:shd w:val="clear" w:color="auto" w:fill="00FFFF"/>
        </w:rPr>
        <w:t>биће</w:t>
      </w:r>
      <w:r w:rsidRPr="002A683E">
        <w:rPr>
          <w:rFonts w:ascii="Arial" w:eastAsia="Tahoma" w:hAnsi="Arial" w:cs="Arial"/>
          <w:highlight w:val="white"/>
          <w:shd w:val="clear" w:color="auto" w:fill="00FFFF"/>
        </w:rPr>
        <w:t xml:space="preserve"> </w:t>
      </w:r>
      <w:r w:rsidRPr="002A683E">
        <w:rPr>
          <w:rFonts w:ascii="Arial" w:hAnsi="Arial" w:cs="Arial"/>
          <w:highlight w:val="white"/>
          <w:shd w:val="clear" w:color="auto" w:fill="00FFFF"/>
        </w:rPr>
        <w:t>донета</w:t>
      </w:r>
      <w:r w:rsidRPr="002A683E">
        <w:rPr>
          <w:rFonts w:ascii="Arial" w:eastAsia="Tahoma" w:hAnsi="Arial" w:cs="Arial"/>
          <w:highlight w:val="white"/>
          <w:shd w:val="clear" w:color="auto" w:fill="00FFFF"/>
        </w:rPr>
        <w:t xml:space="preserve"> </w:t>
      </w:r>
      <w:r w:rsidRPr="002A683E">
        <w:rPr>
          <w:rFonts w:ascii="Arial" w:hAnsi="Arial" w:cs="Arial"/>
          <w:highlight w:val="white"/>
          <w:shd w:val="clear" w:color="auto" w:fill="00FFFF"/>
        </w:rPr>
        <w:t>применом</w:t>
      </w:r>
      <w:r w:rsidRPr="002A683E">
        <w:rPr>
          <w:rFonts w:ascii="Arial" w:eastAsia="Tahoma" w:hAnsi="Arial" w:cs="Arial"/>
          <w:highlight w:val="white"/>
          <w:shd w:val="clear" w:color="auto" w:fill="00FFFF"/>
        </w:rPr>
        <w:t xml:space="preserve"> </w:t>
      </w:r>
      <w:r w:rsidRPr="002A683E">
        <w:rPr>
          <w:rFonts w:ascii="Arial" w:hAnsi="Arial" w:cs="Arial"/>
          <w:highlight w:val="white"/>
          <w:shd w:val="clear" w:color="auto" w:fill="00FFFF"/>
        </w:rPr>
        <w:t>критеријума</w:t>
      </w:r>
      <w:r w:rsidRPr="002A683E">
        <w:rPr>
          <w:rFonts w:ascii="Arial" w:eastAsia="Tahoma" w:hAnsi="Arial" w:cs="Arial"/>
          <w:highlight w:val="white"/>
          <w:shd w:val="clear" w:color="auto" w:fill="00FFFF"/>
        </w:rPr>
        <w:t xml:space="preserve"> </w:t>
      </w:r>
      <w:r w:rsidR="002E28C8" w:rsidRPr="002A683E">
        <w:rPr>
          <w:rFonts w:ascii="Arial" w:hAnsi="Arial" w:cs="Arial"/>
          <w:b/>
          <w:bCs/>
          <w:lang w:val="ru-RU"/>
        </w:rPr>
        <w:t>најнижа понуђена</w:t>
      </w:r>
      <w:r w:rsidR="002E28C8" w:rsidRPr="002A683E">
        <w:rPr>
          <w:rFonts w:ascii="Arial" w:hAnsi="Arial" w:cs="Arial"/>
          <w:b/>
          <w:bCs/>
        </w:rPr>
        <w:t xml:space="preserve"> </w:t>
      </w:r>
      <w:r w:rsidR="002E28C8" w:rsidRPr="002A683E">
        <w:rPr>
          <w:rFonts w:ascii="Arial" w:hAnsi="Arial" w:cs="Arial"/>
          <w:b/>
          <w:bCs/>
          <w:lang w:val="sr-Cyrl-CS"/>
        </w:rPr>
        <w:t>цена</w:t>
      </w:r>
    </w:p>
    <w:p w:rsidR="00240AC0" w:rsidRPr="002A683E" w:rsidRDefault="002A683E" w:rsidP="00240AC0">
      <w:pPr>
        <w:pStyle w:val="Heading2"/>
        <w:numPr>
          <w:ilvl w:val="1"/>
          <w:numId w:val="1"/>
        </w:numPr>
        <w:spacing w:before="120" w:after="0"/>
        <w:rPr>
          <w:rFonts w:ascii="Arial" w:hAnsi="Arial" w:cs="Arial"/>
          <w:i w:val="0"/>
          <w:iCs w:val="0"/>
          <w:sz w:val="22"/>
          <w:szCs w:val="22"/>
          <w:lang w:val="sr-Latn-CS"/>
        </w:rPr>
      </w:pPr>
      <w:bookmarkStart w:id="5" w:name="__RefHeading__67_1231920003"/>
      <w:bookmarkEnd w:id="5"/>
      <w:r>
        <w:rPr>
          <w:rFonts w:ascii="Arial" w:hAnsi="Arial" w:cs="Arial"/>
          <w:i w:val="0"/>
          <w:iCs w:val="0"/>
          <w:sz w:val="22"/>
          <w:szCs w:val="22"/>
        </w:rPr>
        <w:t>6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.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Рок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у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којем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ће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наручилац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донети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одлуку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о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избору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најповољније</w:t>
      </w:r>
      <w:r w:rsidR="00240AC0" w:rsidRPr="002A683E">
        <w:rPr>
          <w:rFonts w:ascii="Arial" w:eastAsia="Tahoma" w:hAnsi="Arial" w:cs="Arial"/>
          <w:i w:val="0"/>
          <w:iCs w:val="0"/>
          <w:sz w:val="22"/>
          <w:szCs w:val="22"/>
          <w:lang w:val="sr-Latn-CS"/>
        </w:rPr>
        <w:t xml:space="preserve"> </w:t>
      </w:r>
      <w:r w:rsidR="00240AC0" w:rsidRPr="002A683E">
        <w:rPr>
          <w:rFonts w:ascii="Arial" w:hAnsi="Arial" w:cs="Arial"/>
          <w:i w:val="0"/>
          <w:iCs w:val="0"/>
          <w:sz w:val="22"/>
          <w:szCs w:val="22"/>
          <w:lang w:val="sr-Latn-CS"/>
        </w:rPr>
        <w:t>понуде</w:t>
      </w:r>
    </w:p>
    <w:p w:rsidR="00240AC0" w:rsidRPr="002A683E" w:rsidRDefault="00240AC0" w:rsidP="00240AC0">
      <w:pPr>
        <w:autoSpaceDE w:val="0"/>
        <w:jc w:val="both"/>
        <w:rPr>
          <w:rFonts w:ascii="Arial" w:hAnsi="Arial" w:cs="Arial"/>
          <w:lang w:val="sr-Cyrl-CS"/>
        </w:rPr>
      </w:pPr>
      <w:r w:rsidRPr="002A683E">
        <w:rPr>
          <w:rFonts w:ascii="Arial" w:hAnsi="Arial" w:cs="Arial"/>
          <w:lang w:val="sr-Latn-CS"/>
        </w:rPr>
        <w:t>Одлуку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о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eastAsia="Tahoma" w:hAnsi="Arial" w:cs="Arial"/>
          <w:lang w:val="sr-Cyrl-CS"/>
        </w:rPr>
        <w:t>додели уговора</w:t>
      </w:r>
      <w:r w:rsidRPr="002A683E">
        <w:rPr>
          <w:rFonts w:ascii="Arial" w:hAnsi="Arial" w:cs="Arial"/>
          <w:lang w:val="sr-Latn-CS"/>
        </w:rPr>
        <w:t>,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која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ће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бити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Latn-CS"/>
        </w:rPr>
        <w:t>образложена,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наручилац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ће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донети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у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Cyrl-CS"/>
        </w:rPr>
        <w:t xml:space="preserve">законском року </w:t>
      </w:r>
      <w:r w:rsidRPr="002A683E">
        <w:rPr>
          <w:rFonts w:ascii="Arial" w:hAnsi="Arial" w:cs="Arial"/>
          <w:lang w:val="sr-Latn-CS"/>
        </w:rPr>
        <w:t>од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дана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Latn-CS"/>
        </w:rPr>
        <w:t>јавног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отварања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понуда</w:t>
      </w:r>
      <w:r w:rsidRPr="002A683E">
        <w:rPr>
          <w:rFonts w:ascii="Arial" w:hAnsi="Arial" w:cs="Arial"/>
          <w:lang w:val="sr-Cyrl-CS"/>
        </w:rPr>
        <w:t>,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и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биће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="002E28C8" w:rsidRPr="002A683E">
        <w:rPr>
          <w:rFonts w:ascii="Arial" w:hAnsi="Arial" w:cs="Arial"/>
          <w:lang w:val="sr-Cyrl-CS"/>
        </w:rPr>
        <w:t xml:space="preserve">објављена </w:t>
      </w:r>
      <w:r w:rsidRPr="002A683E">
        <w:rPr>
          <w:rFonts w:ascii="Arial" w:hAnsi="Arial" w:cs="Arial"/>
          <w:lang w:val="sr-Cyrl-CS"/>
        </w:rPr>
        <w:t>у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року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од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3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дана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од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дана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њеног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доношења.</w:t>
      </w:r>
    </w:p>
    <w:p w:rsidR="00240AC0" w:rsidRPr="002A683E" w:rsidRDefault="00240AC0" w:rsidP="00240AC0">
      <w:pPr>
        <w:tabs>
          <w:tab w:val="left" w:pos="456"/>
        </w:tabs>
        <w:autoSpaceDE w:val="0"/>
        <w:jc w:val="both"/>
        <w:rPr>
          <w:rFonts w:ascii="Arial" w:hAnsi="Arial" w:cs="Arial"/>
          <w:lang w:val="sr-Latn-CS"/>
        </w:rPr>
      </w:pPr>
      <w:r w:rsidRPr="002A683E">
        <w:rPr>
          <w:rFonts w:ascii="Arial" w:hAnsi="Arial" w:cs="Arial"/>
          <w:b/>
          <w:lang w:val="sr-Cyrl-CS"/>
        </w:rPr>
        <w:lastRenderedPageBreak/>
        <w:t>8.</w:t>
      </w:r>
      <w:r w:rsidRPr="002A683E">
        <w:rPr>
          <w:rFonts w:ascii="Arial" w:eastAsia="Tahoma" w:hAnsi="Arial" w:cs="Arial"/>
          <w:b/>
          <w:lang w:val="sr-Cyrl-CS"/>
        </w:rPr>
        <w:t xml:space="preserve"> </w:t>
      </w:r>
      <w:r w:rsidRPr="002A683E">
        <w:rPr>
          <w:rFonts w:ascii="Arial" w:hAnsi="Arial" w:cs="Arial"/>
          <w:b/>
          <w:lang w:val="sr-Latn-CS"/>
        </w:rPr>
        <w:t>Лице</w:t>
      </w:r>
      <w:r w:rsidRPr="002A683E">
        <w:rPr>
          <w:rFonts w:ascii="Arial" w:eastAsia="Tahoma" w:hAnsi="Arial" w:cs="Arial"/>
          <w:b/>
          <w:lang w:val="sr-Latn-CS"/>
        </w:rPr>
        <w:t xml:space="preserve"> </w:t>
      </w:r>
      <w:r w:rsidRPr="002A683E">
        <w:rPr>
          <w:rFonts w:ascii="Arial" w:hAnsi="Arial" w:cs="Arial"/>
          <w:b/>
          <w:lang w:val="sr-Latn-CS"/>
        </w:rPr>
        <w:t>за</w:t>
      </w:r>
      <w:r w:rsidRPr="002A683E">
        <w:rPr>
          <w:rFonts w:ascii="Arial" w:eastAsia="Tahoma" w:hAnsi="Arial" w:cs="Arial"/>
          <w:b/>
          <w:lang w:val="sr-Latn-CS"/>
        </w:rPr>
        <w:t xml:space="preserve"> </w:t>
      </w:r>
      <w:r w:rsidRPr="002A683E">
        <w:rPr>
          <w:rFonts w:ascii="Arial" w:hAnsi="Arial" w:cs="Arial"/>
          <w:b/>
          <w:lang w:val="sr-Latn-CS"/>
        </w:rPr>
        <w:t>контакт: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Cyrl-CS"/>
        </w:rPr>
        <w:t>У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Latn-CS"/>
        </w:rPr>
        <w:t>периоду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одређеном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за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припрему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и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достављање</w:t>
      </w:r>
      <w:r w:rsidRPr="002A683E">
        <w:rPr>
          <w:rFonts w:ascii="Arial" w:eastAsia="Tahoma" w:hAnsi="Arial" w:cs="Arial"/>
          <w:lang w:val="sr-Latn-CS"/>
        </w:rPr>
        <w:t xml:space="preserve"> </w:t>
      </w:r>
      <w:r w:rsidRPr="002A683E">
        <w:rPr>
          <w:rFonts w:ascii="Arial" w:hAnsi="Arial" w:cs="Arial"/>
          <w:lang w:val="sr-Latn-CS"/>
        </w:rPr>
        <w:t>понуда</w:t>
      </w:r>
      <w:r w:rsidRPr="002A683E">
        <w:rPr>
          <w:rFonts w:ascii="Arial" w:hAnsi="Arial" w:cs="Arial"/>
          <w:lang w:val="sr-Cyrl-CS"/>
        </w:rPr>
        <w:t>,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за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све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додатне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информације</w:t>
      </w:r>
      <w:r w:rsidRPr="002A683E">
        <w:rPr>
          <w:rFonts w:ascii="Arial" w:eastAsia="Tahoma" w:hAnsi="Arial" w:cs="Arial"/>
          <w:lang w:val="sr-Cyrl-CS"/>
        </w:rPr>
        <w:t xml:space="preserve">  </w:t>
      </w:r>
      <w:r w:rsidRPr="002A683E">
        <w:rPr>
          <w:rFonts w:ascii="Arial" w:hAnsi="Arial" w:cs="Arial"/>
          <w:lang w:val="sr-Cyrl-CS"/>
        </w:rPr>
        <w:t>заинтересовани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се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могу</w:t>
      </w:r>
      <w:r w:rsidRPr="002A683E">
        <w:rPr>
          <w:rFonts w:ascii="Arial" w:eastAsia="Tahoma" w:hAnsi="Arial" w:cs="Arial"/>
          <w:lang w:val="sr-Cyrl-CS"/>
        </w:rPr>
        <w:t xml:space="preserve"> </w:t>
      </w:r>
      <w:r w:rsidRPr="002A683E">
        <w:rPr>
          <w:rFonts w:ascii="Arial" w:hAnsi="Arial" w:cs="Arial"/>
          <w:lang w:val="sr-Cyrl-CS"/>
        </w:rPr>
        <w:t>обратити</w:t>
      </w:r>
      <w:r w:rsidRPr="002A683E">
        <w:rPr>
          <w:rFonts w:ascii="Arial" w:eastAsia="Tahoma" w:hAnsi="Arial" w:cs="Arial"/>
          <w:lang w:val="sr-Cyrl-CS"/>
        </w:rPr>
        <w:t xml:space="preserve">  </w:t>
      </w:r>
      <w:r w:rsidR="00C16E60">
        <w:rPr>
          <w:rFonts w:ascii="Arial" w:eastAsia="Tahoma" w:hAnsi="Arial" w:cs="Arial"/>
          <w:lang/>
        </w:rPr>
        <w:t xml:space="preserve">oscmladost@gmail.com </w:t>
      </w:r>
      <w:r w:rsidR="00B3547D">
        <w:rPr>
          <w:rFonts w:ascii="Arial" w:eastAsia="Tahoma" w:hAnsi="Arial" w:cs="Arial"/>
          <w:lang/>
        </w:rPr>
        <w:t>p</w:t>
      </w:r>
      <w:r w:rsidRPr="002A683E">
        <w:rPr>
          <w:rFonts w:ascii="Arial" w:hAnsi="Arial" w:cs="Arial"/>
          <w:lang w:val="sr-Cyrl-CS"/>
        </w:rPr>
        <w:t>од 08,00-12,00 часова</w:t>
      </w:r>
    </w:p>
    <w:p w:rsidR="00D111FA" w:rsidRPr="002A683E" w:rsidRDefault="00D111FA">
      <w:pPr>
        <w:rPr>
          <w:rFonts w:ascii="Arial" w:hAnsi="Arial" w:cs="Arial"/>
        </w:rPr>
      </w:pPr>
    </w:p>
    <w:sectPr w:rsidR="00D111FA" w:rsidRPr="002A683E" w:rsidSect="00D11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0AC0"/>
    <w:rsid w:val="000443DD"/>
    <w:rsid w:val="00240AC0"/>
    <w:rsid w:val="002A683E"/>
    <w:rsid w:val="002E28C8"/>
    <w:rsid w:val="00373E5A"/>
    <w:rsid w:val="00582E93"/>
    <w:rsid w:val="00753BA2"/>
    <w:rsid w:val="009A0373"/>
    <w:rsid w:val="00B3547D"/>
    <w:rsid w:val="00C16E60"/>
    <w:rsid w:val="00D1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C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40AC0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73"/>
    <w:pPr>
      <w:ind w:left="720"/>
      <w:contextualSpacing/>
    </w:pPr>
    <w:rPr>
      <w:rFonts w:ascii="Calibri" w:hAnsi="Calibri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240AC0"/>
    <w:rPr>
      <w:rFonts w:ascii="Cambria" w:hAnsi="Cambria"/>
      <w:b/>
      <w:bCs/>
      <w:i/>
      <w:iCs/>
      <w:sz w:val="28"/>
      <w:szCs w:val="28"/>
      <w:lang w:val="en-US" w:eastAsia="zh-CN"/>
    </w:rPr>
  </w:style>
  <w:style w:type="character" w:styleId="Hyperlink">
    <w:name w:val="Hyperlink"/>
    <w:basedOn w:val="DefaultParagraphFont"/>
    <w:rsid w:val="00240AC0"/>
    <w:rPr>
      <w:color w:val="0000FF"/>
      <w:u w:val="single"/>
    </w:rPr>
  </w:style>
  <w:style w:type="character" w:customStyle="1" w:styleId="googqs-tidbit1">
    <w:name w:val="goog_qs-tidbit1"/>
    <w:basedOn w:val="DefaultParagraphFont"/>
    <w:rsid w:val="00240AC0"/>
    <w:rPr>
      <w:vanish w:val="0"/>
    </w:rPr>
  </w:style>
  <w:style w:type="paragraph" w:styleId="NormalWeb">
    <w:name w:val="Normal (Web)"/>
    <w:basedOn w:val="Normal"/>
    <w:uiPriority w:val="99"/>
    <w:rsid w:val="00240AC0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styleId="HTMLCite">
    <w:name w:val="HTML Cite"/>
    <w:basedOn w:val="DefaultParagraphFont"/>
    <w:uiPriority w:val="99"/>
    <w:semiHidden/>
    <w:unhideWhenUsed/>
    <w:rsid w:val="00753B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PCK</dc:creator>
  <cp:keywords/>
  <dc:description/>
  <cp:lastModifiedBy>Zoran</cp:lastModifiedBy>
  <cp:revision>6</cp:revision>
  <cp:lastPrinted>2019-02-07T12:35:00Z</cp:lastPrinted>
  <dcterms:created xsi:type="dcterms:W3CDTF">2015-09-09T10:42:00Z</dcterms:created>
  <dcterms:modified xsi:type="dcterms:W3CDTF">2019-02-07T12:36:00Z</dcterms:modified>
</cp:coreProperties>
</file>